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F74" w:rsidRPr="002235A4" w:rsidRDefault="00165F74" w:rsidP="00165F74">
      <w:pPr>
        <w:spacing w:before="100" w:beforeAutospacing="1" w:after="100" w:afterAutospacing="1"/>
        <w:outlineLvl w:val="2"/>
        <w:rPr>
          <w:rFonts w:ascii="Times New Roman" w:eastAsia="Times New Roman" w:hAnsi="Times New Roman" w:cs="Times New Roman"/>
          <w:b/>
          <w:bCs/>
          <w:sz w:val="27"/>
          <w:szCs w:val="27"/>
          <w:lang w:eastAsia="tr-TR"/>
        </w:rPr>
      </w:pPr>
      <w:r w:rsidRPr="002235A4">
        <w:rPr>
          <w:rFonts w:ascii="Times New Roman" w:eastAsia="Times New Roman" w:hAnsi="Times New Roman" w:cs="Times New Roman"/>
          <w:b/>
          <w:bCs/>
          <w:sz w:val="27"/>
          <w:szCs w:val="27"/>
          <w:lang w:eastAsia="tr-TR"/>
        </w:rPr>
        <w:t>Ali Bilir</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 xml:space="preserve">Ali Bilir, akademik, kültürel ve mesleki birikimiyle turizm, yayıncılık ve danışmanlık alanlarında önemli çalışmalara imza atmış bir isimdir. Giresun’un Görele ilçesinde doğan Bilir, ilköğrenimini Görele’de, lise eğitimini ise İstanbul’da tamamladı. Anadolu Üniversitesi İşletme Fakültesi’nden mezun olduktan sonra işletme yönetimi alanında </w:t>
      </w:r>
      <w:proofErr w:type="spellStart"/>
      <w:r w:rsidRPr="002235A4">
        <w:rPr>
          <w:rFonts w:ascii="Times New Roman" w:eastAsia="Times New Roman" w:hAnsi="Times New Roman" w:cs="Times New Roman"/>
          <w:lang w:eastAsia="tr-TR"/>
        </w:rPr>
        <w:t>Pre</w:t>
      </w:r>
      <w:proofErr w:type="spellEnd"/>
      <w:r w:rsidRPr="002235A4">
        <w:rPr>
          <w:rFonts w:ascii="Times New Roman" w:eastAsia="Times New Roman" w:hAnsi="Times New Roman" w:cs="Times New Roman"/>
          <w:lang w:eastAsia="tr-TR"/>
        </w:rPr>
        <w:t xml:space="preserve">-MBA programına katılarak yüksek lisans düzeyinde eğitim aldı. Global siyaset ve liderlik konularına olan ilgisi doğrultusunda </w:t>
      </w:r>
      <w:proofErr w:type="spellStart"/>
      <w:r w:rsidRPr="002235A4">
        <w:rPr>
          <w:rFonts w:ascii="Times New Roman" w:eastAsia="Times New Roman" w:hAnsi="Times New Roman" w:cs="Times New Roman"/>
          <w:lang w:eastAsia="tr-TR"/>
        </w:rPr>
        <w:t>Bahçeşehir</w:t>
      </w:r>
      <w:proofErr w:type="spellEnd"/>
      <w:r w:rsidRPr="002235A4">
        <w:rPr>
          <w:rFonts w:ascii="Times New Roman" w:eastAsia="Times New Roman" w:hAnsi="Times New Roman" w:cs="Times New Roman"/>
          <w:lang w:eastAsia="tr-TR"/>
        </w:rPr>
        <w:t xml:space="preserve"> Üniversitesi’nde </w:t>
      </w:r>
      <w:r w:rsidRPr="002235A4">
        <w:rPr>
          <w:rFonts w:ascii="Times New Roman" w:eastAsia="Times New Roman" w:hAnsi="Times New Roman" w:cs="Times New Roman"/>
          <w:i/>
          <w:iCs/>
          <w:lang w:eastAsia="tr-TR"/>
        </w:rPr>
        <w:t>Global Liderlik Forumu, Küresel Güç Politikaları</w:t>
      </w:r>
      <w:r w:rsidRPr="002235A4">
        <w:rPr>
          <w:rFonts w:ascii="Times New Roman" w:eastAsia="Times New Roman" w:hAnsi="Times New Roman" w:cs="Times New Roman"/>
          <w:lang w:eastAsia="tr-TR"/>
        </w:rPr>
        <w:t xml:space="preserve"> ve </w:t>
      </w:r>
      <w:r w:rsidRPr="002235A4">
        <w:rPr>
          <w:rFonts w:ascii="Times New Roman" w:eastAsia="Times New Roman" w:hAnsi="Times New Roman" w:cs="Times New Roman"/>
          <w:i/>
          <w:iCs/>
          <w:lang w:eastAsia="tr-TR"/>
        </w:rPr>
        <w:t>Siyaset Okulu</w:t>
      </w:r>
      <w:r w:rsidRPr="002235A4">
        <w:rPr>
          <w:rFonts w:ascii="Times New Roman" w:eastAsia="Times New Roman" w:hAnsi="Times New Roman" w:cs="Times New Roman"/>
          <w:lang w:eastAsia="tr-TR"/>
        </w:rPr>
        <w:t xml:space="preserve"> sertifika programlarını tamamladı. Bu süreçte ABD’de çeşitli akademik ve profesyonel incelemelerde bulundu.</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 xml:space="preserve">Eğitim hayatını yaşam boyu öğrenme felsefesiyle sürdüren Bilir, </w:t>
      </w:r>
      <w:r w:rsidRPr="002235A4">
        <w:rPr>
          <w:rFonts w:ascii="Times New Roman" w:eastAsia="Times New Roman" w:hAnsi="Times New Roman" w:cs="Times New Roman"/>
          <w:i/>
          <w:iCs/>
          <w:lang w:eastAsia="tr-TR"/>
        </w:rPr>
        <w:t>Üsküdar Üniversitesi</w:t>
      </w:r>
      <w:r w:rsidRPr="002235A4">
        <w:rPr>
          <w:rFonts w:ascii="Times New Roman" w:eastAsia="Times New Roman" w:hAnsi="Times New Roman" w:cs="Times New Roman"/>
          <w:lang w:eastAsia="tr-TR"/>
        </w:rPr>
        <w:t xml:space="preserve">’nde </w:t>
      </w:r>
      <w:r w:rsidRPr="002235A4">
        <w:rPr>
          <w:rFonts w:ascii="Times New Roman" w:eastAsia="Times New Roman" w:hAnsi="Times New Roman" w:cs="Times New Roman"/>
          <w:i/>
          <w:iCs/>
          <w:lang w:eastAsia="tr-TR"/>
        </w:rPr>
        <w:t>Yetişkinlerde Psikolojik İyi Oluş</w:t>
      </w:r>
      <w:r w:rsidRPr="002235A4">
        <w:rPr>
          <w:rFonts w:ascii="Times New Roman" w:eastAsia="Times New Roman" w:hAnsi="Times New Roman" w:cs="Times New Roman"/>
          <w:lang w:eastAsia="tr-TR"/>
        </w:rPr>
        <w:t xml:space="preserve"> başlıklı tez çalışmasıyla </w:t>
      </w:r>
      <w:r w:rsidRPr="002235A4">
        <w:rPr>
          <w:rFonts w:ascii="Times New Roman" w:eastAsia="Times New Roman" w:hAnsi="Times New Roman" w:cs="Times New Roman"/>
          <w:i/>
          <w:iCs/>
          <w:lang w:eastAsia="tr-TR"/>
        </w:rPr>
        <w:t>Uygulamalı Psikoloji</w:t>
      </w:r>
      <w:r w:rsidRPr="002235A4">
        <w:rPr>
          <w:rFonts w:ascii="Times New Roman" w:eastAsia="Times New Roman" w:hAnsi="Times New Roman" w:cs="Times New Roman"/>
          <w:lang w:eastAsia="tr-TR"/>
        </w:rPr>
        <w:t xml:space="preserve"> alanında yüksek lisansını tamamladı. Ardından, </w:t>
      </w:r>
      <w:r w:rsidRPr="002235A4">
        <w:rPr>
          <w:rFonts w:ascii="Times New Roman" w:eastAsia="Times New Roman" w:hAnsi="Times New Roman" w:cs="Times New Roman"/>
          <w:i/>
          <w:iCs/>
          <w:lang w:eastAsia="tr-TR"/>
        </w:rPr>
        <w:t>Doğuş Üniversitesi Klinik Psikoloji</w:t>
      </w:r>
      <w:r w:rsidRPr="002235A4">
        <w:rPr>
          <w:rFonts w:ascii="Times New Roman" w:eastAsia="Times New Roman" w:hAnsi="Times New Roman" w:cs="Times New Roman"/>
          <w:lang w:eastAsia="tr-TR"/>
        </w:rPr>
        <w:t xml:space="preserve"> bölümünde başladığı doktora eğitimine </w:t>
      </w:r>
      <w:r w:rsidRPr="002235A4">
        <w:rPr>
          <w:rFonts w:ascii="Times New Roman" w:eastAsia="Times New Roman" w:hAnsi="Times New Roman" w:cs="Times New Roman"/>
          <w:i/>
          <w:iCs/>
          <w:lang w:eastAsia="tr-TR"/>
        </w:rPr>
        <w:t>Uluslararası Dublin Üniversitesi Sosyal Psikoloji</w:t>
      </w:r>
      <w:r w:rsidRPr="002235A4">
        <w:rPr>
          <w:rFonts w:ascii="Times New Roman" w:eastAsia="Times New Roman" w:hAnsi="Times New Roman" w:cs="Times New Roman"/>
          <w:lang w:eastAsia="tr-TR"/>
        </w:rPr>
        <w:t xml:space="preserve"> bölümünde devam ederek, </w:t>
      </w:r>
      <w:r w:rsidRPr="002235A4">
        <w:rPr>
          <w:rFonts w:ascii="Times New Roman" w:eastAsia="Times New Roman" w:hAnsi="Times New Roman" w:cs="Times New Roman"/>
          <w:i/>
          <w:iCs/>
          <w:lang w:eastAsia="tr-TR"/>
        </w:rPr>
        <w:t>Gönüllü Göç ile Zorunlu Göçün İnsan Psikolojisi ve Sosyal Yaşama Etkileri</w:t>
      </w:r>
      <w:r w:rsidRPr="002235A4">
        <w:rPr>
          <w:rFonts w:ascii="Times New Roman" w:eastAsia="Times New Roman" w:hAnsi="Times New Roman" w:cs="Times New Roman"/>
          <w:lang w:eastAsia="tr-TR"/>
        </w:rPr>
        <w:t xml:space="preserve"> konulu doktora çalışmasıyla akademik kariyerini taçlandırdı.</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 xml:space="preserve">Profesyonel iş yaşamına bankacılık sektöründe adım atan Bilir, Osmanlı Bankası, Sümerbank ve </w:t>
      </w:r>
      <w:proofErr w:type="spellStart"/>
      <w:r w:rsidRPr="002235A4">
        <w:rPr>
          <w:rFonts w:ascii="Times New Roman" w:eastAsia="Times New Roman" w:hAnsi="Times New Roman" w:cs="Times New Roman"/>
          <w:lang w:eastAsia="tr-TR"/>
        </w:rPr>
        <w:t>Anadolubank’ta</w:t>
      </w:r>
      <w:proofErr w:type="spellEnd"/>
      <w:r w:rsidRPr="002235A4">
        <w:rPr>
          <w:rFonts w:ascii="Times New Roman" w:eastAsia="Times New Roman" w:hAnsi="Times New Roman" w:cs="Times New Roman"/>
          <w:lang w:eastAsia="tr-TR"/>
        </w:rPr>
        <w:t xml:space="preserve"> on yılı aşkın süreyle çeşitli yönetim pozisyonlarında görev aldı. 2004 yılında lise yıllarında stajyer olarak başladığı Beykoz Belediyesi’ne </w:t>
      </w:r>
      <w:r w:rsidRPr="002235A4">
        <w:rPr>
          <w:rFonts w:ascii="Times New Roman" w:eastAsia="Times New Roman" w:hAnsi="Times New Roman" w:cs="Times New Roman"/>
          <w:i/>
          <w:iCs/>
          <w:lang w:eastAsia="tr-TR"/>
        </w:rPr>
        <w:t>Belediye Başkan Yardımcısı</w:t>
      </w:r>
      <w:r w:rsidRPr="002235A4">
        <w:rPr>
          <w:rFonts w:ascii="Times New Roman" w:eastAsia="Times New Roman" w:hAnsi="Times New Roman" w:cs="Times New Roman"/>
          <w:lang w:eastAsia="tr-TR"/>
        </w:rPr>
        <w:t xml:space="preserve"> olarak seçildi ve aynı zamanda </w:t>
      </w:r>
      <w:r w:rsidRPr="002235A4">
        <w:rPr>
          <w:rFonts w:ascii="Times New Roman" w:eastAsia="Times New Roman" w:hAnsi="Times New Roman" w:cs="Times New Roman"/>
          <w:i/>
          <w:iCs/>
          <w:lang w:eastAsia="tr-TR"/>
        </w:rPr>
        <w:t>İstanbul Büyükşehir Belediyesi Meclis Üyesi</w:t>
      </w:r>
      <w:r w:rsidRPr="002235A4">
        <w:rPr>
          <w:rFonts w:ascii="Times New Roman" w:eastAsia="Times New Roman" w:hAnsi="Times New Roman" w:cs="Times New Roman"/>
          <w:lang w:eastAsia="tr-TR"/>
        </w:rPr>
        <w:t xml:space="preserve"> olarak görev yaptı.</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 xml:space="preserve">Turizm alanındaki deneyimi ve yöneticilik yetkinlikleri sayesinde, </w:t>
      </w:r>
      <w:r w:rsidRPr="002235A4">
        <w:rPr>
          <w:rFonts w:ascii="Times New Roman" w:eastAsia="Times New Roman" w:hAnsi="Times New Roman" w:cs="Times New Roman"/>
          <w:i/>
          <w:iCs/>
          <w:lang w:eastAsia="tr-TR"/>
        </w:rPr>
        <w:t xml:space="preserve">Türkiye Seyahat </w:t>
      </w:r>
      <w:proofErr w:type="spellStart"/>
      <w:r w:rsidRPr="002235A4">
        <w:rPr>
          <w:rFonts w:ascii="Times New Roman" w:eastAsia="Times New Roman" w:hAnsi="Times New Roman" w:cs="Times New Roman"/>
          <w:i/>
          <w:iCs/>
          <w:lang w:eastAsia="tr-TR"/>
        </w:rPr>
        <w:t>Acentaları</w:t>
      </w:r>
      <w:proofErr w:type="spellEnd"/>
      <w:r w:rsidRPr="002235A4">
        <w:rPr>
          <w:rFonts w:ascii="Times New Roman" w:eastAsia="Times New Roman" w:hAnsi="Times New Roman" w:cs="Times New Roman"/>
          <w:i/>
          <w:iCs/>
          <w:lang w:eastAsia="tr-TR"/>
        </w:rPr>
        <w:t xml:space="preserve"> Birliği (TÜRSAB)</w:t>
      </w:r>
      <w:r w:rsidRPr="002235A4">
        <w:rPr>
          <w:rFonts w:ascii="Times New Roman" w:eastAsia="Times New Roman" w:hAnsi="Times New Roman" w:cs="Times New Roman"/>
          <w:lang w:eastAsia="tr-TR"/>
        </w:rPr>
        <w:t xml:space="preserve"> bünyesinde önemli roller üstlendi. </w:t>
      </w:r>
      <w:r w:rsidRPr="002235A4">
        <w:rPr>
          <w:rFonts w:ascii="Times New Roman" w:eastAsia="Times New Roman" w:hAnsi="Times New Roman" w:cs="Times New Roman"/>
          <w:i/>
          <w:iCs/>
          <w:lang w:eastAsia="tr-TR"/>
        </w:rPr>
        <w:t>İstanbul Asya Bölge Temsil Kurulu Başkanlığı</w:t>
      </w:r>
      <w:r w:rsidRPr="002235A4">
        <w:rPr>
          <w:rFonts w:ascii="Times New Roman" w:eastAsia="Times New Roman" w:hAnsi="Times New Roman" w:cs="Times New Roman"/>
          <w:lang w:eastAsia="tr-TR"/>
        </w:rPr>
        <w:t xml:space="preserve"> görevini yürüttükten sonra, </w:t>
      </w:r>
      <w:r w:rsidRPr="002235A4">
        <w:rPr>
          <w:rFonts w:ascii="Times New Roman" w:eastAsia="Times New Roman" w:hAnsi="Times New Roman" w:cs="Times New Roman"/>
          <w:i/>
          <w:iCs/>
          <w:lang w:eastAsia="tr-TR"/>
        </w:rPr>
        <w:t>23. ve 24. dönemlerde</w:t>
      </w:r>
      <w:r w:rsidRPr="002235A4">
        <w:rPr>
          <w:rFonts w:ascii="Times New Roman" w:eastAsia="Times New Roman" w:hAnsi="Times New Roman" w:cs="Times New Roman"/>
          <w:lang w:eastAsia="tr-TR"/>
        </w:rPr>
        <w:t xml:space="preserve"> TÜRSAB Genel Merkez Yönetim Kurulu Üyeliği ve Genel Başkan Yardımcılığı görevlerinde bulundu. Bu süreçte turizm sektörünün gelişimi, seyahat </w:t>
      </w:r>
      <w:proofErr w:type="spellStart"/>
      <w:r w:rsidRPr="002235A4">
        <w:rPr>
          <w:rFonts w:ascii="Times New Roman" w:eastAsia="Times New Roman" w:hAnsi="Times New Roman" w:cs="Times New Roman"/>
          <w:lang w:eastAsia="tr-TR"/>
        </w:rPr>
        <w:t>acentalarının</w:t>
      </w:r>
      <w:proofErr w:type="spellEnd"/>
      <w:r w:rsidRPr="002235A4">
        <w:rPr>
          <w:rFonts w:ascii="Times New Roman" w:eastAsia="Times New Roman" w:hAnsi="Times New Roman" w:cs="Times New Roman"/>
          <w:lang w:eastAsia="tr-TR"/>
        </w:rPr>
        <w:t xml:space="preserve"> haklarının korunması ve uluslararası turizm ilişkilerinin güçlendirilmesi adına çeşitli projelerde aktif rol aldı.</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 xml:space="preserve">Profesyonel iş yaşamını </w:t>
      </w:r>
      <w:r w:rsidRPr="002235A4">
        <w:rPr>
          <w:rFonts w:ascii="Times New Roman" w:eastAsia="Times New Roman" w:hAnsi="Times New Roman" w:cs="Times New Roman"/>
          <w:i/>
          <w:iCs/>
          <w:lang w:eastAsia="tr-TR"/>
        </w:rPr>
        <w:t>turizm, danışmanlık ve yayıncılık</w:t>
      </w:r>
      <w:r w:rsidRPr="002235A4">
        <w:rPr>
          <w:rFonts w:ascii="Times New Roman" w:eastAsia="Times New Roman" w:hAnsi="Times New Roman" w:cs="Times New Roman"/>
          <w:lang w:eastAsia="tr-TR"/>
        </w:rPr>
        <w:t xml:space="preserve"> alanlarında sürdüren Bilir, seyahat </w:t>
      </w:r>
      <w:proofErr w:type="spellStart"/>
      <w:r w:rsidRPr="002235A4">
        <w:rPr>
          <w:rFonts w:ascii="Times New Roman" w:eastAsia="Times New Roman" w:hAnsi="Times New Roman" w:cs="Times New Roman"/>
          <w:lang w:eastAsia="tr-TR"/>
        </w:rPr>
        <w:t>acentacılığı</w:t>
      </w:r>
      <w:proofErr w:type="spellEnd"/>
      <w:r w:rsidRPr="002235A4">
        <w:rPr>
          <w:rFonts w:ascii="Times New Roman" w:eastAsia="Times New Roman" w:hAnsi="Times New Roman" w:cs="Times New Roman"/>
          <w:lang w:eastAsia="tr-TR"/>
        </w:rPr>
        <w:t xml:space="preserve"> sektöründe ulusal ve uluslararası düzeyde projeler yürütmekte ve turizmin gelişimine katkı sunmaktadır. Aynı zamanda </w:t>
      </w:r>
      <w:r w:rsidRPr="002235A4">
        <w:rPr>
          <w:rFonts w:ascii="Times New Roman" w:eastAsia="Times New Roman" w:hAnsi="Times New Roman" w:cs="Times New Roman"/>
          <w:i/>
          <w:iCs/>
          <w:lang w:eastAsia="tr-TR"/>
        </w:rPr>
        <w:t>eğitim ve psikolojik danışmanlık</w:t>
      </w:r>
      <w:r w:rsidRPr="002235A4">
        <w:rPr>
          <w:rFonts w:ascii="Times New Roman" w:eastAsia="Times New Roman" w:hAnsi="Times New Roman" w:cs="Times New Roman"/>
          <w:lang w:eastAsia="tr-TR"/>
        </w:rPr>
        <w:t xml:space="preserve"> alanında bireylerin kişisel ve mesleki gelişimlerine yönelik çalışmalar yapmakta, seminerler ve eğitim programları düzenlemektedir. Kitap yayıncılığına olan ilgisi ve edebiyata verdiği önem doğrultusunda çeşitli eserler yayımlamış, bilgi ve deneyimlerini okuyucularıyla buluşturmuştur. Ayrıca birçok </w:t>
      </w:r>
      <w:r w:rsidRPr="002235A4">
        <w:rPr>
          <w:rFonts w:ascii="Times New Roman" w:eastAsia="Times New Roman" w:hAnsi="Times New Roman" w:cs="Times New Roman"/>
          <w:i/>
          <w:iCs/>
          <w:lang w:eastAsia="tr-TR"/>
        </w:rPr>
        <w:t>sivil toplum kuruluşunda</w:t>
      </w:r>
      <w:r w:rsidRPr="002235A4">
        <w:rPr>
          <w:rFonts w:ascii="Times New Roman" w:eastAsia="Times New Roman" w:hAnsi="Times New Roman" w:cs="Times New Roman"/>
          <w:lang w:eastAsia="tr-TR"/>
        </w:rPr>
        <w:t xml:space="preserve"> kurucu üye, başkan ve yönetici olarak görev almış; toplumsal gelişime katkı sağlamak amacıyla projeler üretmeye ve desteklemeye devam etmektedir.</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165F74">
        <w:rPr>
          <w:rFonts w:ascii="Times New Roman" w:eastAsia="Times New Roman" w:hAnsi="Times New Roman" w:cs="Times New Roman"/>
          <w:bCs/>
          <w:lang w:eastAsia="tr-TR"/>
        </w:rPr>
        <w:t xml:space="preserve">Ali </w:t>
      </w:r>
      <w:r w:rsidRPr="00165F74">
        <w:rPr>
          <w:rFonts w:ascii="Times New Roman" w:eastAsia="Times New Roman" w:hAnsi="Times New Roman" w:cs="Times New Roman"/>
          <w:lang w:eastAsia="tr-TR"/>
        </w:rPr>
        <w:t>Bilir</w:t>
      </w:r>
      <w:r w:rsidRPr="002235A4">
        <w:rPr>
          <w:rFonts w:ascii="Times New Roman" w:eastAsia="Times New Roman" w:hAnsi="Times New Roman" w:cs="Times New Roman"/>
          <w:lang w:eastAsia="tr-TR"/>
        </w:rPr>
        <w:t xml:space="preserve">, kültürel mirasın korunmasına ve kentsel belleğin aktarımına büyük önem vermektedir. ‘Doğduğum yer’ mottosuyla kaleme aldığı </w:t>
      </w:r>
      <w:r w:rsidRPr="002235A4">
        <w:rPr>
          <w:rFonts w:ascii="Times New Roman" w:eastAsia="Times New Roman" w:hAnsi="Times New Roman" w:cs="Times New Roman"/>
          <w:i/>
          <w:iCs/>
          <w:lang w:eastAsia="tr-TR"/>
        </w:rPr>
        <w:t>Geçmişten Günümüze Görele</w:t>
      </w:r>
      <w:r w:rsidRPr="002235A4">
        <w:rPr>
          <w:rFonts w:ascii="Times New Roman" w:eastAsia="Times New Roman" w:hAnsi="Times New Roman" w:cs="Times New Roman"/>
          <w:lang w:eastAsia="tr-TR"/>
        </w:rPr>
        <w:t xml:space="preserve"> (2001) adlı eseriyle doğduğu topraklara olan bağlılığını, ‘Yaşadığım yer’ mottosuyla yazdığı </w:t>
      </w:r>
      <w:proofErr w:type="spellStart"/>
      <w:r w:rsidRPr="002235A4">
        <w:rPr>
          <w:rFonts w:ascii="Times New Roman" w:eastAsia="Times New Roman" w:hAnsi="Times New Roman" w:cs="Times New Roman"/>
          <w:i/>
          <w:iCs/>
          <w:lang w:eastAsia="tr-TR"/>
        </w:rPr>
        <w:t>Çeşmi</w:t>
      </w:r>
      <w:proofErr w:type="spellEnd"/>
      <w:r w:rsidRPr="002235A4">
        <w:rPr>
          <w:rFonts w:ascii="Times New Roman" w:eastAsia="Times New Roman" w:hAnsi="Times New Roman" w:cs="Times New Roman"/>
          <w:i/>
          <w:iCs/>
          <w:lang w:eastAsia="tr-TR"/>
        </w:rPr>
        <w:t xml:space="preserve"> Bülbüle Gizlenmiş Ab-ı Hayat: Beykoz</w:t>
      </w:r>
      <w:r w:rsidRPr="002235A4">
        <w:rPr>
          <w:rFonts w:ascii="Times New Roman" w:eastAsia="Times New Roman" w:hAnsi="Times New Roman" w:cs="Times New Roman"/>
          <w:lang w:eastAsia="tr-TR"/>
        </w:rPr>
        <w:t xml:space="preserve"> (2008) kitabıyla ise yaşadığı kente olan sevgisini yansıtmıştır. Kent tarihi temalı bu eserleriyle, yaşadığı ve doğduğu toprakların kültürel mirasını gelecek nesillere aktarmayı amaçlamaktadır.</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 xml:space="preserve">2010 yılında, </w:t>
      </w:r>
      <w:r w:rsidRPr="002235A4">
        <w:rPr>
          <w:rFonts w:ascii="Times New Roman" w:eastAsia="Times New Roman" w:hAnsi="Times New Roman" w:cs="Times New Roman"/>
          <w:i/>
          <w:iCs/>
          <w:lang w:eastAsia="tr-TR"/>
        </w:rPr>
        <w:t>İstanbul’un Kültür Başkenti</w:t>
      </w:r>
      <w:r w:rsidRPr="002235A4">
        <w:rPr>
          <w:rFonts w:ascii="Times New Roman" w:eastAsia="Times New Roman" w:hAnsi="Times New Roman" w:cs="Times New Roman"/>
          <w:lang w:eastAsia="tr-TR"/>
        </w:rPr>
        <w:t xml:space="preserve"> etkinlikleri kapsamında yayımlanan </w:t>
      </w:r>
      <w:r w:rsidRPr="002235A4">
        <w:rPr>
          <w:rFonts w:ascii="Times New Roman" w:eastAsia="Times New Roman" w:hAnsi="Times New Roman" w:cs="Times New Roman"/>
          <w:i/>
          <w:iCs/>
          <w:lang w:eastAsia="tr-TR"/>
        </w:rPr>
        <w:t>İstanbul’un Yüzleri</w:t>
      </w:r>
      <w:r w:rsidRPr="002235A4">
        <w:rPr>
          <w:rFonts w:ascii="Times New Roman" w:eastAsia="Times New Roman" w:hAnsi="Times New Roman" w:cs="Times New Roman"/>
          <w:lang w:eastAsia="tr-TR"/>
        </w:rPr>
        <w:t xml:space="preserve"> serisinde ‘İstanbul’un 100 Yazarı’ arasında gösterilerek edebiyat alanındaki katkıları </w:t>
      </w:r>
      <w:r w:rsidRPr="002235A4">
        <w:rPr>
          <w:rFonts w:ascii="Times New Roman" w:eastAsia="Times New Roman" w:hAnsi="Times New Roman" w:cs="Times New Roman"/>
          <w:lang w:eastAsia="tr-TR"/>
        </w:rPr>
        <w:lastRenderedPageBreak/>
        <w:t xml:space="preserve">takdir edilmiştir. Seyahati bir yaşam tarzı, tutku ve keşif felsefesi olarak benimseyen Bilir, Türkiye’nin dört bir yanının yanı sıra </w:t>
      </w:r>
      <w:r w:rsidRPr="002235A4">
        <w:rPr>
          <w:rFonts w:ascii="Times New Roman" w:eastAsia="Times New Roman" w:hAnsi="Times New Roman" w:cs="Times New Roman"/>
          <w:i/>
          <w:iCs/>
          <w:lang w:eastAsia="tr-TR"/>
        </w:rPr>
        <w:t>altmıştan fazla ülkede yüzlerce şehir gezmiş</w:t>
      </w:r>
      <w:r w:rsidRPr="002235A4">
        <w:rPr>
          <w:rFonts w:ascii="Times New Roman" w:eastAsia="Times New Roman" w:hAnsi="Times New Roman" w:cs="Times New Roman"/>
          <w:lang w:eastAsia="tr-TR"/>
        </w:rPr>
        <w:t xml:space="preserve">; bu yolculuklarında edindiği gözlemleri, kültürel etkileşimleri ve deneyimlerini </w:t>
      </w:r>
      <w:r w:rsidRPr="002235A4">
        <w:rPr>
          <w:rFonts w:ascii="Times New Roman" w:eastAsia="Times New Roman" w:hAnsi="Times New Roman" w:cs="Times New Roman"/>
          <w:i/>
          <w:iCs/>
          <w:lang w:eastAsia="tr-TR"/>
        </w:rPr>
        <w:t>Başka Yerler Farklı Mekanlar: Geziyorum</w:t>
      </w:r>
      <w:r w:rsidRPr="002235A4">
        <w:rPr>
          <w:rFonts w:ascii="Times New Roman" w:eastAsia="Times New Roman" w:hAnsi="Times New Roman" w:cs="Times New Roman"/>
          <w:lang w:eastAsia="tr-TR"/>
        </w:rPr>
        <w:t xml:space="preserve"> (2018) adlı kitabında okuyucularla buluşturmuştur.</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 xml:space="preserve">Akademik araştırmalarını, yaşam deneyimleri ve toplumsal gözlemleriyle harmanlayan Bilir, insan psikolojisi ve düşünce sistemleri üzerine yoğunlaşarak, </w:t>
      </w:r>
      <w:r w:rsidRPr="002235A4">
        <w:rPr>
          <w:rFonts w:ascii="Times New Roman" w:eastAsia="Times New Roman" w:hAnsi="Times New Roman" w:cs="Times New Roman"/>
          <w:i/>
          <w:iCs/>
          <w:lang w:eastAsia="tr-TR"/>
        </w:rPr>
        <w:t>Uygulamalı Psikoloji</w:t>
      </w:r>
      <w:r w:rsidRPr="002235A4">
        <w:rPr>
          <w:rFonts w:ascii="Times New Roman" w:eastAsia="Times New Roman" w:hAnsi="Times New Roman" w:cs="Times New Roman"/>
          <w:lang w:eastAsia="tr-TR"/>
        </w:rPr>
        <w:t xml:space="preserve"> alanındaki çalışmalarından yola çıkarak </w:t>
      </w:r>
      <w:r w:rsidRPr="002235A4">
        <w:rPr>
          <w:rFonts w:ascii="Times New Roman" w:eastAsia="Times New Roman" w:hAnsi="Times New Roman" w:cs="Times New Roman"/>
          <w:i/>
          <w:iCs/>
          <w:lang w:eastAsia="tr-TR"/>
        </w:rPr>
        <w:t>Nasıl Düşünürsen Öyle Yaşarsın</w:t>
      </w:r>
      <w:r w:rsidRPr="002235A4">
        <w:rPr>
          <w:rFonts w:ascii="Times New Roman" w:eastAsia="Times New Roman" w:hAnsi="Times New Roman" w:cs="Times New Roman"/>
          <w:lang w:eastAsia="tr-TR"/>
        </w:rPr>
        <w:t xml:space="preserve"> (2022) adlı kitabını kaleme almıştır. Ayrıca, </w:t>
      </w:r>
      <w:r w:rsidRPr="002235A4">
        <w:rPr>
          <w:rFonts w:ascii="Times New Roman" w:eastAsia="Times New Roman" w:hAnsi="Times New Roman" w:cs="Times New Roman"/>
          <w:i/>
          <w:iCs/>
          <w:lang w:eastAsia="tr-TR"/>
        </w:rPr>
        <w:t>Sosyal Psikoloji</w:t>
      </w:r>
      <w:r w:rsidRPr="002235A4">
        <w:rPr>
          <w:rFonts w:ascii="Times New Roman" w:eastAsia="Times New Roman" w:hAnsi="Times New Roman" w:cs="Times New Roman"/>
          <w:lang w:eastAsia="tr-TR"/>
        </w:rPr>
        <w:t xml:space="preserve"> alanındaki doktora araştırmalarını, göç olgusu üzerine yaptığı derinlemesine incelemelerle birleştirerek, birey ve toplum üzerindeki etkilerini ele aldığı </w:t>
      </w:r>
      <w:r w:rsidRPr="002235A4">
        <w:rPr>
          <w:rFonts w:ascii="Times New Roman" w:eastAsia="Times New Roman" w:hAnsi="Times New Roman" w:cs="Times New Roman"/>
          <w:i/>
          <w:iCs/>
          <w:lang w:eastAsia="tr-TR"/>
        </w:rPr>
        <w:t>Göç: Zorunlu mu, Gönüllü mü?</w:t>
      </w:r>
      <w:r w:rsidRPr="002235A4">
        <w:rPr>
          <w:rFonts w:ascii="Times New Roman" w:eastAsia="Times New Roman" w:hAnsi="Times New Roman" w:cs="Times New Roman"/>
          <w:lang w:eastAsia="tr-TR"/>
        </w:rPr>
        <w:t xml:space="preserve"> (2024) adlı eserini yayımlamıştır.</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Times New Roman" w:eastAsia="Times New Roman" w:hAnsi="Times New Roman" w:cs="Times New Roman"/>
          <w:lang w:eastAsia="tr-TR"/>
        </w:rPr>
        <w:t>Ali Bilir, edebi ve akademik üretimleriyle geçmişin izlerini geleceğe taşırken, psikoloji, göç ve seyahat üzerine kaleme aldığı eserleriyle düşünsel bir derinlik sunmaya devam etmektedir.</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bookmarkStart w:id="0" w:name="_GoBack"/>
      <w:bookmarkEnd w:id="0"/>
      <w:r w:rsidRPr="002235A4">
        <w:rPr>
          <w:rFonts w:ascii="Times New Roman" w:eastAsia="Times New Roman" w:hAnsi="Times New Roman" w:cs="Times New Roman"/>
          <w:lang w:eastAsia="tr-TR"/>
        </w:rPr>
        <w:t xml:space="preserve">Evli ve üç çocuk babası olan Bilir, geniş bilgi birikimini, yaşam deneyimlerini ve mesleki tecrübelerini özellikle </w:t>
      </w:r>
      <w:r w:rsidRPr="002235A4">
        <w:rPr>
          <w:rFonts w:ascii="Times New Roman" w:eastAsia="Times New Roman" w:hAnsi="Times New Roman" w:cs="Times New Roman"/>
          <w:i/>
          <w:iCs/>
          <w:lang w:eastAsia="tr-TR"/>
        </w:rPr>
        <w:t>turizm, seyahat ve psikoloji</w:t>
      </w:r>
      <w:r w:rsidRPr="002235A4">
        <w:rPr>
          <w:rFonts w:ascii="Times New Roman" w:eastAsia="Times New Roman" w:hAnsi="Times New Roman" w:cs="Times New Roman"/>
          <w:lang w:eastAsia="tr-TR"/>
        </w:rPr>
        <w:t xml:space="preserve"> alanlarında paylaşmaya devam etmektedir. Davet edildiği </w:t>
      </w:r>
      <w:r w:rsidRPr="002235A4">
        <w:rPr>
          <w:rFonts w:ascii="Times New Roman" w:eastAsia="Times New Roman" w:hAnsi="Times New Roman" w:cs="Times New Roman"/>
          <w:i/>
          <w:iCs/>
          <w:lang w:eastAsia="tr-TR"/>
        </w:rPr>
        <w:t xml:space="preserve">toplantılar, </w:t>
      </w:r>
      <w:proofErr w:type="spellStart"/>
      <w:r w:rsidRPr="002235A4">
        <w:rPr>
          <w:rFonts w:ascii="Times New Roman" w:eastAsia="Times New Roman" w:hAnsi="Times New Roman" w:cs="Times New Roman"/>
          <w:i/>
          <w:iCs/>
          <w:lang w:eastAsia="tr-TR"/>
        </w:rPr>
        <w:t>çalıştaylar</w:t>
      </w:r>
      <w:proofErr w:type="spellEnd"/>
      <w:r w:rsidRPr="002235A4">
        <w:rPr>
          <w:rFonts w:ascii="Times New Roman" w:eastAsia="Times New Roman" w:hAnsi="Times New Roman" w:cs="Times New Roman"/>
          <w:i/>
          <w:iCs/>
          <w:lang w:eastAsia="tr-TR"/>
        </w:rPr>
        <w:t>, konferanslar</w:t>
      </w:r>
      <w:r w:rsidRPr="002235A4">
        <w:rPr>
          <w:rFonts w:ascii="Times New Roman" w:eastAsia="Times New Roman" w:hAnsi="Times New Roman" w:cs="Times New Roman"/>
          <w:lang w:eastAsia="tr-TR"/>
        </w:rPr>
        <w:t xml:space="preserve"> ile radyo ve TV programlarında görüşlerini aktaran Bilir, bu konuşmaların bir kısmını </w:t>
      </w:r>
      <w:proofErr w:type="spellStart"/>
      <w:r w:rsidRPr="002235A4">
        <w:rPr>
          <w:rFonts w:ascii="Times New Roman" w:eastAsia="Times New Roman" w:hAnsi="Times New Roman" w:cs="Times New Roman"/>
          <w:i/>
          <w:iCs/>
          <w:lang w:eastAsia="tr-TR"/>
        </w:rPr>
        <w:t>YouTube</w:t>
      </w:r>
      <w:proofErr w:type="spellEnd"/>
      <w:r w:rsidRPr="002235A4">
        <w:rPr>
          <w:rFonts w:ascii="Times New Roman" w:eastAsia="Times New Roman" w:hAnsi="Times New Roman" w:cs="Times New Roman"/>
          <w:lang w:eastAsia="tr-TR"/>
        </w:rPr>
        <w:t xml:space="preserve"> kanalında izleyicilerle buluşturmaktadır.</w:t>
      </w:r>
    </w:p>
    <w:p w:rsidR="00165F74" w:rsidRPr="002235A4" w:rsidRDefault="00165F74" w:rsidP="00165F74">
      <w:pPr>
        <w:spacing w:before="100" w:beforeAutospacing="1" w:after="100" w:afterAutospacing="1"/>
        <w:rPr>
          <w:rFonts w:ascii="Times New Roman" w:eastAsia="Times New Roman" w:hAnsi="Times New Roman" w:cs="Times New Roman"/>
          <w:lang w:eastAsia="tr-TR"/>
        </w:rPr>
      </w:pPr>
      <w:r w:rsidRPr="002235A4">
        <w:rPr>
          <w:rFonts w:ascii="Apple Color Emoji" w:eastAsia="Times New Roman" w:hAnsi="Apple Color Emoji" w:cs="Apple Color Emoji"/>
          <w:lang w:eastAsia="tr-TR"/>
        </w:rPr>
        <w:t>📌</w:t>
      </w:r>
      <w:r w:rsidRPr="002235A4">
        <w:rPr>
          <w:rFonts w:ascii="Times New Roman" w:eastAsia="Times New Roman" w:hAnsi="Times New Roman" w:cs="Times New Roman"/>
          <w:lang w:eastAsia="tr-TR"/>
        </w:rPr>
        <w:t xml:space="preserve"> </w:t>
      </w:r>
      <w:proofErr w:type="spellStart"/>
      <w:r w:rsidRPr="002235A4">
        <w:rPr>
          <w:rFonts w:ascii="Times New Roman" w:eastAsia="Times New Roman" w:hAnsi="Times New Roman" w:cs="Times New Roman"/>
          <w:i/>
          <w:iCs/>
          <w:lang w:eastAsia="tr-TR"/>
        </w:rPr>
        <w:t>YouTube</w:t>
      </w:r>
      <w:proofErr w:type="spellEnd"/>
      <w:r w:rsidRPr="002235A4">
        <w:rPr>
          <w:rFonts w:ascii="Times New Roman" w:eastAsia="Times New Roman" w:hAnsi="Times New Roman" w:cs="Times New Roman"/>
          <w:i/>
          <w:iCs/>
          <w:lang w:eastAsia="tr-TR"/>
        </w:rPr>
        <w:t xml:space="preserve"> Kanalı:</w:t>
      </w:r>
      <w:r w:rsidRPr="002235A4">
        <w:rPr>
          <w:rFonts w:ascii="Times New Roman" w:eastAsia="Times New Roman" w:hAnsi="Times New Roman" w:cs="Times New Roman"/>
          <w:lang w:eastAsia="tr-TR"/>
        </w:rPr>
        <w:t xml:space="preserve"> </w:t>
      </w:r>
      <w:hyperlink r:id="rId4" w:tgtFrame="_new" w:history="1">
        <w:r w:rsidRPr="002235A4">
          <w:rPr>
            <w:rFonts w:ascii="Times New Roman" w:eastAsia="Times New Roman" w:hAnsi="Times New Roman" w:cs="Times New Roman"/>
            <w:color w:val="0000FF"/>
            <w:u w:val="single"/>
            <w:lang w:eastAsia="tr-TR"/>
          </w:rPr>
          <w:t>www.youtube.com/@alibilir28</w:t>
        </w:r>
      </w:hyperlink>
      <w:r w:rsidRPr="002235A4">
        <w:rPr>
          <w:rFonts w:ascii="Times New Roman" w:eastAsia="Times New Roman" w:hAnsi="Times New Roman" w:cs="Times New Roman"/>
          <w:lang w:eastAsia="tr-TR"/>
        </w:rPr>
        <w:br/>
      </w:r>
      <w:r w:rsidRPr="002235A4">
        <w:rPr>
          <w:rFonts w:ascii="Apple Color Emoji" w:eastAsia="Times New Roman" w:hAnsi="Apple Color Emoji" w:cs="Apple Color Emoji"/>
          <w:lang w:eastAsia="tr-TR"/>
        </w:rPr>
        <w:t>📌</w:t>
      </w:r>
      <w:r w:rsidRPr="002235A4">
        <w:rPr>
          <w:rFonts w:ascii="Times New Roman" w:eastAsia="Times New Roman" w:hAnsi="Times New Roman" w:cs="Times New Roman"/>
          <w:lang w:eastAsia="tr-TR"/>
        </w:rPr>
        <w:t xml:space="preserve"> </w:t>
      </w:r>
      <w:proofErr w:type="gramStart"/>
      <w:r w:rsidRPr="002235A4">
        <w:rPr>
          <w:rFonts w:ascii="Times New Roman" w:eastAsia="Times New Roman" w:hAnsi="Times New Roman" w:cs="Times New Roman"/>
          <w:i/>
          <w:iCs/>
          <w:lang w:eastAsia="tr-TR"/>
        </w:rPr>
        <w:t>Resmi</w:t>
      </w:r>
      <w:proofErr w:type="gramEnd"/>
      <w:r w:rsidRPr="002235A4">
        <w:rPr>
          <w:rFonts w:ascii="Times New Roman" w:eastAsia="Times New Roman" w:hAnsi="Times New Roman" w:cs="Times New Roman"/>
          <w:i/>
          <w:iCs/>
          <w:lang w:eastAsia="tr-TR"/>
        </w:rPr>
        <w:t xml:space="preserve"> Web Sitesi:</w:t>
      </w:r>
      <w:r w:rsidRPr="002235A4">
        <w:rPr>
          <w:rFonts w:ascii="Times New Roman" w:eastAsia="Times New Roman" w:hAnsi="Times New Roman" w:cs="Times New Roman"/>
          <w:lang w:eastAsia="tr-TR"/>
        </w:rPr>
        <w:t xml:space="preserve"> </w:t>
      </w:r>
      <w:hyperlink r:id="rId5" w:tgtFrame="_new" w:history="1">
        <w:r w:rsidRPr="002235A4">
          <w:rPr>
            <w:rFonts w:ascii="Times New Roman" w:eastAsia="Times New Roman" w:hAnsi="Times New Roman" w:cs="Times New Roman"/>
            <w:color w:val="0000FF"/>
            <w:u w:val="single"/>
            <w:lang w:eastAsia="tr-TR"/>
          </w:rPr>
          <w:t>www.alibilir.net</w:t>
        </w:r>
      </w:hyperlink>
    </w:p>
    <w:p w:rsidR="00B16EF6" w:rsidRDefault="00165F74"/>
    <w:sectPr w:rsidR="00B16EF6" w:rsidSect="003C39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74"/>
    <w:rsid w:val="00165F74"/>
    <w:rsid w:val="003C3916"/>
    <w:rsid w:val="00995B15"/>
    <w:rsid w:val="00B10ECB"/>
    <w:rsid w:val="00D01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7C644AA"/>
  <w15:chartTrackingRefBased/>
  <w15:docId w15:val="{610BC721-3C14-7849-90D4-6E5903E5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F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ibilir.net" TargetMode="External"/><Relationship Id="rId4" Type="http://schemas.openxmlformats.org/officeDocument/2006/relationships/hyperlink" Target="https://www.youtube.com/@alibilir2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Bilir</dc:creator>
  <cp:keywords/>
  <dc:description/>
  <cp:lastModifiedBy>Ali Bilir</cp:lastModifiedBy>
  <cp:revision>1</cp:revision>
  <dcterms:created xsi:type="dcterms:W3CDTF">2025-02-06T06:35:00Z</dcterms:created>
  <dcterms:modified xsi:type="dcterms:W3CDTF">2025-02-06T06:38:00Z</dcterms:modified>
</cp:coreProperties>
</file>